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4F921E0E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r w:rsidR="00431E60">
        <w:rPr>
          <w:rFonts w:ascii="Arial" w:hAnsi="Arial" w:cs="Arial"/>
          <w:b/>
        </w:rPr>
        <w:t> </w:t>
      </w:r>
      <w:r w:rsidR="00431E60">
        <w:rPr>
          <w:rFonts w:ascii="Arial" w:hAnsi="Arial" w:cs="Arial"/>
          <w:b/>
        </w:rPr>
        <w:t> </w:t>
      </w:r>
      <w:r w:rsidR="00431E60">
        <w:rPr>
          <w:rFonts w:ascii="Arial" w:hAnsi="Arial" w:cs="Arial"/>
          <w:b/>
        </w:rPr>
        <w:t> </w:t>
      </w:r>
      <w:r w:rsidR="00431E60">
        <w:rPr>
          <w:rFonts w:ascii="Arial" w:hAnsi="Arial" w:cs="Arial"/>
          <w:b/>
        </w:rPr>
        <w:t> </w:t>
      </w:r>
      <w:r w:rsidR="00431E60">
        <w:rPr>
          <w:rFonts w:ascii="Arial" w:hAnsi="Arial" w:cs="Arial"/>
          <w:b/>
        </w:rPr>
        <w:t> </w:t>
      </w:r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6CE183A3" w14:textId="1F7FE4DF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684027" w:rsidRPr="00684027">
        <w:rPr>
          <w:rFonts w:ascii="Arial" w:hAnsi="Arial" w:cs="Arial"/>
          <w:i/>
          <w:sz w:val="22"/>
          <w:szCs w:val="22"/>
        </w:rPr>
        <w:t>Общество с ограниченной ответственностью "РН-Пурнефтегаз" (далее ООО "РН-Пурнефтегаз")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684027">
        <w:rPr>
          <w:rFonts w:ascii="Arial" w:hAnsi="Arial" w:cs="Arial"/>
          <w:i/>
          <w:sz w:val="22"/>
          <w:szCs w:val="22"/>
        </w:rPr>
        <w:t>представителя Рябова Вячеслава Алексеевича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684027">
        <w:rPr>
          <w:rFonts w:ascii="Arial" w:hAnsi="Arial" w:cs="Arial"/>
          <w:sz w:val="22"/>
          <w:szCs w:val="22"/>
        </w:rPr>
        <w:t>доверенности</w:t>
      </w:r>
      <w:r w:rsidR="006020A0">
        <w:rPr>
          <w:rFonts w:ascii="Arial" w:hAnsi="Arial" w:cs="Arial"/>
          <w:sz w:val="22"/>
          <w:szCs w:val="22"/>
        </w:rPr>
        <w:t xml:space="preserve"> № </w:t>
      </w:r>
      <w:r w:rsidR="006020A0" w:rsidRPr="006020A0">
        <w:rPr>
          <w:rFonts w:ascii="Arial" w:hAnsi="Arial" w:cs="Arial"/>
          <w:sz w:val="22"/>
          <w:szCs w:val="22"/>
        </w:rPr>
        <w:t>d504958b-a4e3-409b-b4fe-b875b822128e</w:t>
      </w:r>
      <w:r w:rsidR="00684027" w:rsidRPr="00684027">
        <w:rPr>
          <w:rFonts w:ascii="Arial" w:hAnsi="Arial" w:cs="Arial"/>
          <w:sz w:val="22"/>
          <w:szCs w:val="22"/>
        </w:rPr>
        <w:t xml:space="preserve">  от </w:t>
      </w:r>
      <w:r w:rsidR="006020A0">
        <w:rPr>
          <w:rFonts w:ascii="Arial" w:hAnsi="Arial" w:cs="Arial"/>
          <w:sz w:val="22"/>
          <w:szCs w:val="22"/>
        </w:rPr>
        <w:t>04</w:t>
      </w:r>
      <w:r w:rsidR="00684027" w:rsidRPr="00684027">
        <w:rPr>
          <w:rFonts w:ascii="Arial" w:hAnsi="Arial" w:cs="Arial"/>
          <w:sz w:val="22"/>
          <w:szCs w:val="22"/>
        </w:rPr>
        <w:t>.</w:t>
      </w:r>
      <w:r w:rsidR="006020A0">
        <w:rPr>
          <w:rFonts w:ascii="Arial" w:hAnsi="Arial" w:cs="Arial"/>
          <w:sz w:val="22"/>
          <w:szCs w:val="22"/>
        </w:rPr>
        <w:t>06</w:t>
      </w:r>
      <w:r w:rsidR="00684027" w:rsidRPr="00684027">
        <w:rPr>
          <w:rFonts w:ascii="Arial" w:hAnsi="Arial" w:cs="Arial"/>
          <w:sz w:val="22"/>
          <w:szCs w:val="22"/>
        </w:rPr>
        <w:t>.202</w:t>
      </w:r>
      <w:r w:rsidR="006020A0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8D0EE9">
        <w:rPr>
          <w:rFonts w:ascii="Arial" w:hAnsi="Arial" w:cs="Arial"/>
          <w:i/>
          <w:sz w:val="22"/>
          <w:szCs w:val="22"/>
        </w:rPr>
        <w:t xml:space="preserve">                               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>именуем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065DFF">
        <w:rPr>
          <w:rFonts w:ascii="Arial" w:hAnsi="Arial" w:cs="Arial"/>
          <w:sz w:val="22"/>
          <w:szCs w:val="22"/>
        </w:rPr>
        <w:t>ое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5D51B4">
        <w:rPr>
          <w:rFonts w:ascii="Arial" w:hAnsi="Arial" w:cs="Arial"/>
          <w:sz w:val="22"/>
          <w:szCs w:val="22"/>
        </w:rPr>
        <w:t xml:space="preserve">, </w:t>
      </w:r>
      <w:r w:rsidR="00C47D25">
        <w:rPr>
          <w:rFonts w:ascii="Arial" w:hAnsi="Arial" w:cs="Arial"/>
          <w:noProof/>
          <w:sz w:val="22"/>
          <w:szCs w:val="22"/>
        </w:rPr>
        <w:t xml:space="preserve">в лице </w:t>
      </w:r>
      <w:r w:rsidR="008D0EE9">
        <w:rPr>
          <w:rFonts w:ascii="Arial" w:hAnsi="Arial" w:cs="Arial"/>
          <w:noProof/>
          <w:sz w:val="22"/>
          <w:szCs w:val="22"/>
        </w:rPr>
        <w:t xml:space="preserve">                    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47D25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>
        <w:rPr>
          <w:rFonts w:ascii="Arial" w:hAnsi="Arial" w:cs="Arial"/>
          <w:i/>
          <w:sz w:val="22"/>
          <w:szCs w:val="22"/>
        </w:rPr>
      </w:r>
      <w:r w:rsidR="00255A4C">
        <w:rPr>
          <w:rFonts w:ascii="Arial" w:hAnsi="Arial" w:cs="Arial"/>
          <w:i/>
          <w:sz w:val="22"/>
          <w:szCs w:val="22"/>
        </w:rPr>
        <w:fldChar w:fldCharType="separate"/>
      </w:r>
      <w:r w:rsidR="008D0EE9">
        <w:rPr>
          <w:rFonts w:ascii="Arial" w:hAnsi="Arial" w:cs="Arial"/>
          <w:i/>
          <w:sz w:val="22"/>
          <w:szCs w:val="22"/>
        </w:rPr>
        <w:t xml:space="preserve">                   </w:t>
      </w:r>
      <w:r w:rsidR="00255A4C">
        <w:rPr>
          <w:rFonts w:ascii="Arial" w:hAnsi="Arial" w:cs="Arial"/>
          <w:i/>
          <w:noProof/>
          <w:sz w:val="22"/>
          <w:szCs w:val="22"/>
        </w:rPr>
        <w:t>,</w:t>
      </w:r>
      <w:r w:rsidR="00255A4C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 xml:space="preserve">действующего на основании 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278EF691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>в количест</w:t>
      </w:r>
      <w:r w:rsidR="00B87CBD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6F5E6E">
        <w:rPr>
          <w:rFonts w:ascii="Arial" w:hAnsi="Arial" w:cs="Arial"/>
          <w:sz w:val="22"/>
          <w:szCs w:val="22"/>
        </w:rPr>
        <w:t xml:space="preserve">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1.2. Невостребо</w:t>
      </w:r>
      <w:r w:rsidR="00B87CBD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6F5E6E">
        <w:rPr>
          <w:rFonts w:ascii="Arial" w:hAnsi="Arial" w:cs="Arial"/>
          <w:sz w:val="22"/>
          <w:szCs w:val="22"/>
        </w:rPr>
        <w:t xml:space="preserve">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3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24D9FB4D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2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2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3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50% </w:t>
      </w:r>
      <w:bookmarkEnd w:id="3"/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4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4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5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5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03E34209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="00B87CBD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6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6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7" w:name="ТекстовоеПоле767"/>
    </w:p>
    <w:p w14:paraId="46330883" w14:textId="2700B62E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8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FF4CCD">
        <w:rPr>
          <w:rFonts w:ascii="Arial" w:hAnsi="Arial" w:cs="Arial"/>
          <w:color w:val="000000"/>
          <w:sz w:val="22"/>
          <w:szCs w:val="22"/>
        </w:rPr>
      </w:r>
      <w:r w:rsidR="00FF4CCD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8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9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 w:rsidR="00081802">
        <w:rPr>
          <w:rFonts w:ascii="Arial" w:hAnsi="Arial" w:cs="Arial"/>
          <w:noProof/>
          <w:sz w:val="22"/>
          <w:szCs w:val="22"/>
        </w:rPr>
        <w:t xml:space="preserve"> </w:t>
      </w:r>
      <w:r w:rsidR="00FF4CCD" w:rsidRPr="00FF4CCD">
        <w:rPr>
          <w:rFonts w:ascii="Arial" w:hAnsi="Arial" w:cs="Arial"/>
          <w:noProof/>
          <w:sz w:val="22"/>
          <w:szCs w:val="22"/>
        </w:rPr>
        <w:t xml:space="preserve">                </w:t>
      </w:r>
      <w:r>
        <w:rPr>
          <w:rFonts w:ascii="Arial" w:hAnsi="Arial" w:cs="Arial"/>
          <w:noProof/>
          <w:sz w:val="22"/>
          <w:szCs w:val="22"/>
        </w:rPr>
        <w:t xml:space="preserve">руб. </w:t>
      </w:r>
      <w:r w:rsidR="00FF4CCD" w:rsidRPr="00FF4CCD">
        <w:rPr>
          <w:rFonts w:ascii="Arial" w:hAnsi="Arial" w:cs="Arial"/>
          <w:noProof/>
          <w:sz w:val="22"/>
          <w:szCs w:val="22"/>
        </w:rPr>
        <w:t xml:space="preserve">       </w:t>
      </w:r>
      <w:r w:rsidR="000818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коп. без НДС; </w:t>
      </w:r>
      <w:r w:rsidR="00FF4CCD" w:rsidRPr="00FF4CCD">
        <w:rPr>
          <w:rFonts w:ascii="Arial" w:hAnsi="Arial" w:cs="Arial"/>
          <w:noProof/>
          <w:sz w:val="22"/>
          <w:szCs w:val="22"/>
        </w:rPr>
        <w:t xml:space="preserve">      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FF4CCD" w:rsidRPr="00FF4CCD">
        <w:rPr>
          <w:rFonts w:ascii="Arial" w:hAnsi="Arial" w:cs="Arial"/>
          <w:noProof/>
          <w:sz w:val="22"/>
          <w:szCs w:val="22"/>
        </w:rPr>
        <w:t xml:space="preserve">руб.         коп. </w:t>
      </w:r>
      <w:r>
        <w:rPr>
          <w:rFonts w:ascii="Arial" w:hAnsi="Arial" w:cs="Arial"/>
          <w:noProof/>
          <w:sz w:val="22"/>
          <w:szCs w:val="22"/>
        </w:rPr>
        <w:t>НДС;</w:t>
      </w:r>
      <w:r w:rsidR="00081802">
        <w:rPr>
          <w:rFonts w:ascii="Arial" w:hAnsi="Arial" w:cs="Arial"/>
          <w:noProof/>
          <w:sz w:val="22"/>
          <w:szCs w:val="22"/>
        </w:rPr>
        <w:t xml:space="preserve"> </w:t>
      </w:r>
      <w:r w:rsidR="00FF4CCD">
        <w:rPr>
          <w:rFonts w:ascii="Arial" w:hAnsi="Arial" w:cs="Arial"/>
          <w:noProof/>
          <w:sz w:val="22"/>
          <w:szCs w:val="22"/>
          <w:lang w:val="en-US"/>
        </w:rPr>
        <w:t xml:space="preserve">                       </w:t>
      </w:r>
      <w:r>
        <w:rPr>
          <w:rFonts w:ascii="Arial" w:hAnsi="Arial" w:cs="Arial"/>
          <w:noProof/>
          <w:sz w:val="22"/>
          <w:szCs w:val="22"/>
        </w:rPr>
        <w:t xml:space="preserve"> руб. </w:t>
      </w:r>
      <w:r w:rsidR="00081802">
        <w:rPr>
          <w:rFonts w:ascii="Arial" w:hAnsi="Arial" w:cs="Arial"/>
          <w:noProof/>
          <w:sz w:val="22"/>
          <w:szCs w:val="22"/>
        </w:rPr>
        <w:t xml:space="preserve">00 </w:t>
      </w:r>
      <w:r>
        <w:rPr>
          <w:rFonts w:ascii="Arial" w:hAnsi="Arial" w:cs="Arial"/>
          <w:noProof/>
          <w:sz w:val="22"/>
          <w:szCs w:val="22"/>
        </w:rPr>
        <w:t>коп. 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9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7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0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0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FF4CCD">
        <w:rPr>
          <w:rFonts w:ascii="Arial" w:hAnsi="Arial" w:cs="Arial"/>
          <w:sz w:val="22"/>
          <w:szCs w:val="22"/>
        </w:rPr>
      </w:r>
      <w:r w:rsidR="00FF4CCD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1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2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5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5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7B3D1FC4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6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6"/>
      <w:r w:rsidR="00081F14" w:rsidRPr="006F5E6E">
        <w:rPr>
          <w:rFonts w:ascii="Arial" w:hAnsi="Arial" w:cs="Arial"/>
        </w:rPr>
        <w:t xml:space="preserve">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3C79B12B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lastRenderedPageBreak/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3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3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2807BF68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</w:t>
      </w:r>
      <w:r w:rsidR="00081802">
        <w:rPr>
          <w:rFonts w:ascii="Arial" w:hAnsi="Arial" w:cs="Arial"/>
          <w:i/>
          <w:noProof/>
        </w:rPr>
        <w:t>транспортную накладную</w:t>
      </w:r>
      <w:r w:rsidRPr="006F5E6E">
        <w:rPr>
          <w:rFonts w:ascii="Arial" w:hAnsi="Arial" w:cs="Arial"/>
          <w:i/>
        </w:rPr>
        <w:fldChar w:fldCharType="end"/>
      </w:r>
      <w:bookmarkEnd w:id="17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8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8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19" w:name="ТекстовоеПоле791"/>
    <w:p w14:paraId="20D25388" w14:textId="64A7F4B7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Флажок3"/>
      <w:r>
        <w:rPr>
          <w:rFonts w:ascii="Arial" w:hAnsi="Arial" w:cs="Arial"/>
          <w:noProof/>
        </w:rPr>
        <w:instrText xml:space="preserve"> FORMCHECKBOX </w:instrText>
      </w:r>
      <w:r w:rsidR="00FF4CCD">
        <w:rPr>
          <w:rFonts w:ascii="Arial" w:hAnsi="Arial" w:cs="Arial"/>
          <w:noProof/>
        </w:rPr>
      </w:r>
      <w:r w:rsidR="00FF4CCD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0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19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1" w:name="ТекстовоеПоле775"/>
    <w:p w14:paraId="5DE7A179" w14:textId="42D355A9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2" w:name="Флажок4"/>
      <w:r>
        <w:rPr>
          <w:rFonts w:ascii="Arial" w:hAnsi="Arial" w:cs="Arial"/>
          <w:noProof/>
        </w:rPr>
        <w:instrText xml:space="preserve"> FORMCHECKBOX </w:instrText>
      </w:r>
      <w:r w:rsidR="00FF4CCD">
        <w:rPr>
          <w:rFonts w:ascii="Arial" w:hAnsi="Arial" w:cs="Arial"/>
          <w:noProof/>
        </w:rPr>
      </w:r>
      <w:r w:rsidR="00FF4CCD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2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3" w:name="ТекстовоеПоле776"/>
      <w:bookmarkEnd w:id="21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3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4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5" w:name="ТекстовоеПоле778"/>
      <w:bookmarkEnd w:id="24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6" w:name="ТекстовоеПоле779"/>
      <w:bookmarkEnd w:id="25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7" w:name="ТекстовоеПоле780"/>
      <w:bookmarkEnd w:id="26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7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8" w:name="ТекстовоеПоле781"/>
      <w:r w:rsidRPr="006F5E6E">
        <w:rPr>
          <w:rFonts w:ascii="Arial" w:hAnsi="Arial" w:cs="Arial"/>
          <w:noProof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9" w:name="ТекстовоеПоле782"/>
      <w:bookmarkEnd w:id="28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</w:t>
      </w:r>
      <w:r w:rsidRPr="006F5E6E">
        <w:rPr>
          <w:rFonts w:ascii="Arial" w:hAnsi="Arial" w:cs="Arial"/>
          <w:noProof/>
        </w:rPr>
        <w:lastRenderedPageBreak/>
        <w:t xml:space="preserve">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0" w:name="ТекстовоеПоле783"/>
      <w:bookmarkEnd w:id="29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31" w:name="ТекстовоеПоле784"/>
      <w:bookmarkEnd w:id="30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1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2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2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3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4" w:name="ТекстовоеПоле787"/>
      <w:bookmarkEnd w:id="33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5" w:name="ТекстовоеПоле788"/>
      <w:bookmarkEnd w:id="34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5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="00B87CBD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lastRenderedPageBreak/>
        <w:t xml:space="preserve">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09E70274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</w:t>
      </w:r>
      <w:r w:rsidR="00B87CBD">
        <w:rPr>
          <w:rFonts w:ascii="Arial" w:hAnsi="Arial" w:cs="Arial"/>
        </w:rPr>
        <w:t xml:space="preserve">т.е. непредставление какой-либо </w:t>
      </w:r>
      <w:r w:rsidR="005A2E83" w:rsidRPr="006F5E6E">
        <w:rPr>
          <w:rFonts w:ascii="Arial" w:hAnsi="Arial" w:cs="Arial"/>
        </w:rPr>
        <w:t>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</w:t>
      </w:r>
      <w:r w:rsidRPr="006F5E6E">
        <w:rPr>
          <w:rFonts w:ascii="Arial" w:hAnsi="Arial" w:cs="Arial"/>
        </w:rPr>
        <w:lastRenderedPageBreak/>
        <w:t xml:space="preserve">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="00B87CB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</w:t>
      </w:r>
      <w:r w:rsidR="00B87CBD">
        <w:rPr>
          <w:rFonts w:ascii="Arial" w:hAnsi="Arial" w:cs="Arial"/>
        </w:rPr>
        <w:t>й Договор может быть расторгнут</w:t>
      </w:r>
      <w:r w:rsidRPr="006F5E6E">
        <w:rPr>
          <w:rFonts w:ascii="Arial" w:hAnsi="Arial" w:cs="Arial"/>
        </w:rPr>
        <w:t xml:space="preserve">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3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3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3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4F03960B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B87CBD">
        <w:rPr>
          <w:rFonts w:ascii="Arial" w:hAnsi="Arial" w:cs="Arial"/>
          <w:sz w:val="22"/>
          <w:szCs w:val="22"/>
        </w:rPr>
        <w:t xml:space="preserve">работ, </w:t>
      </w:r>
      <w:r w:rsidR="007A7443" w:rsidRPr="006F5E6E">
        <w:rPr>
          <w:rFonts w:ascii="Arial" w:hAnsi="Arial" w:cs="Arial"/>
          <w:sz w:val="22"/>
          <w:szCs w:val="22"/>
        </w:rPr>
        <w:t>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762E08">
      <w:pPr>
        <w:pStyle w:val="1"/>
        <w:spacing w:after="0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05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672158E5" w14:textId="77777777" w:rsidR="00EE194C" w:rsidRPr="00042D6E" w:rsidRDefault="00EE194C" w:rsidP="00762E08">
            <w:pPr>
              <w:shd w:val="clear" w:color="auto" w:fill="FFFFFF" w:themeFill="background1"/>
              <w:spacing w:after="0"/>
              <w:rPr>
                <w:rFonts w:ascii="Arial" w:hAnsi="Arial" w:cs="Arial"/>
                <w:color w:val="000000" w:themeColor="text1"/>
              </w:rPr>
            </w:pPr>
          </w:p>
          <w:p w14:paraId="055C250F" w14:textId="4C146F4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9.1.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Для целей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настоящей оговорки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термины: </w:t>
            </w:r>
          </w:p>
          <w:p w14:paraId="3B065816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lastRenderedPageBreak/>
              <w:t>«Раскрывающая сторона»</w:t>
            </w:r>
            <w:r w:rsidRPr="00EE194C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</w:rPr>
              <w:t>Договором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EE194C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7D6E213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EE194C">
              <w:rPr>
                <w:rFonts w:ascii="Arial" w:hAnsi="Arial" w:cs="Arial"/>
                <w:color w:val="000000" w:themeColor="text1"/>
              </w:rPr>
              <w:t>(далее – Представители Получающей Стороны)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>, которой получают) Конфиденциальную Информацию от другой Стороны;</w:t>
            </w:r>
          </w:p>
          <w:p w14:paraId="04FCA03C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6A9BD744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779E31C1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      </w:r>
          </w:p>
          <w:p w14:paraId="0AE7A217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 xml:space="preserve">«Конфиденциальная информация» означает любую информацию, предоставляемую в рамках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      </w:r>
            <w:r w:rsidRPr="00EE194C">
              <w:rPr>
                <w:rFonts w:ascii="Arial" w:eastAsiaTheme="minorHAnsi" w:hAnsi="Arial" w:cs="Arial"/>
              </w:rPr>
              <w:t>к которой у третьих лиц нет свободного доступа на законном основании,</w:t>
            </w:r>
            <w:r w:rsidRPr="00EE194C">
              <w:rPr>
                <w:rFonts w:ascii="Arial" w:hAnsi="Arial" w:cs="Arial"/>
              </w:rPr>
              <w:t xml:space="preserve"> не предназначенную для широкого распространения и/или использования неограниченным кругом лиц; </w:t>
            </w:r>
          </w:p>
          <w:bookmarkStart w:id="36" w:name="_GoBack"/>
          <w:p w14:paraId="73421243" w14:textId="2BCD5655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instrText xml:space="preserve"> FORMCHECKBOX </w:instrText>
            </w:r>
            <w:r w:rsidR="007D44FA" w:rsidRPr="00EE194C">
              <w:rPr>
                <w:rFonts w:ascii="Arial" w:hAnsi="Arial" w:cs="Arial"/>
                <w:noProof/>
                <w:color w:val="000000" w:themeColor="text1"/>
              </w:rPr>
            </w:r>
            <w:r w:rsidR="00FF4CCD">
              <w:rPr>
                <w:rFonts w:ascii="Arial" w:hAnsi="Arial" w:cs="Arial"/>
                <w:noProof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end"/>
            </w:r>
            <w:bookmarkEnd w:id="36"/>
            <w:r w:rsidRPr="00EE194C">
              <w:rPr>
                <w:rStyle w:val="afe"/>
                <w:rFonts w:ascii="Arial" w:hAnsi="Arial" w:cs="Arial"/>
                <w:b/>
                <w:snapToGrid w:val="0"/>
              </w:rPr>
              <w:footnoteReference w:id="1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К «Конфиденциальной информации» также относится содержание настоящего Договора.</w:t>
            </w:r>
          </w:p>
          <w:p w14:paraId="48C3803D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709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b/>
                <w:i/>
                <w:color w:val="000000" w:themeColor="text1"/>
              </w:rPr>
              <w:tab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>;</w:t>
            </w:r>
          </w:p>
          <w:p w14:paraId="0F1B6D38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A39B4A4" w14:textId="6192ACE1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в целях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EE194C">
              <w:rPr>
                <w:rFonts w:cs="Arial"/>
                <w:sz w:val="22"/>
                <w:szCs w:val="22"/>
              </w:rPr>
              <w:t xml:space="preserve"> </w:t>
            </w:r>
          </w:p>
          <w:sdt>
            <w:sdtPr>
              <w:rPr>
                <w:rFonts w:cs="Arial"/>
                <w:sz w:val="22"/>
                <w:szCs w:val="22"/>
              </w:rPr>
              <w:id w:val="-105961644"/>
              <w:placeholder>
                <w:docPart w:val="8A208DD9F5B141E7890CD55016E0D992"/>
              </w:placeholder>
            </w:sdtPr>
            <w:sdtEndPr>
              <w:rPr>
                <w:i/>
                <w:noProof/>
                <w:color w:val="000000" w:themeColor="text1"/>
              </w:rPr>
            </w:sdtEndPr>
            <w:sdtContent>
              <w:p w14:paraId="78BBBA0B" w14:textId="7025845C" w:rsidR="00EE194C" w:rsidRPr="00AA2170" w:rsidRDefault="00206D88" w:rsidP="00AA2170">
                <w:pPr>
                  <w:pStyle w:val="12"/>
                  <w:shd w:val="clear" w:color="auto" w:fill="FFFFFF" w:themeFill="background1"/>
                  <w:jc w:val="both"/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</w:pPr>
                <w:r>
                  <w:rPr>
                    <w:rFonts w:cs="Arial"/>
                    <w:sz w:val="22"/>
                    <w:szCs w:val="22"/>
                  </w:rPr>
                  <w:t>_</w:t>
                </w:r>
              </w:p>
            </w:sdtContent>
          </w:sdt>
          <w:p w14:paraId="54DD26F7" w14:textId="790C6B54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AA2170">
              <w:rPr>
                <w:rFonts w:cs="Arial"/>
                <w:color w:val="000000" w:themeColor="text1"/>
                <w:sz w:val="22"/>
                <w:szCs w:val="22"/>
              </w:rPr>
              <w:t>3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: а) 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EE194C">
              <w:rPr>
                <w:rFonts w:cs="Arial"/>
                <w:sz w:val="22"/>
                <w:szCs w:val="22"/>
              </w:rPr>
              <w:t>, а также в случае судебного либо арбитражного (третейского) спора с Раскрывающей Стороной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; б) прямо предусмотрено условиями настоящего Договора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A2170">
              <w:rPr>
                <w:rFonts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      </w:textInput>
                </w:ffData>
              </w:fldCha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="00AA2170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> </w: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32CAC05" w14:textId="781C93C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206D88">
              <w:rPr>
                <w:rFonts w:cs="Arial"/>
                <w:color w:val="000000" w:themeColor="text1"/>
                <w:sz w:val="22"/>
                <w:szCs w:val="22"/>
              </w:rPr>
              <w:t>4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23D010F0" w14:textId="77777777" w:rsidR="00EE194C" w:rsidRPr="00EE194C" w:rsidRDefault="00EE194C" w:rsidP="00A458D3">
            <w:pPr>
              <w:pStyle w:val="12"/>
              <w:shd w:val="clear" w:color="auto" w:fill="FFFFFF" w:themeFill="background1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968713237"/>
              <w:placeholder>
                <w:docPart w:val="8A208DD9F5B141E7890CD55016E0D992"/>
              </w:placeholder>
            </w:sdtPr>
            <w:sdtContent>
              <w:p w14:paraId="002687DB" w14:textId="04B9C386" w:rsidR="00EE194C" w:rsidRPr="00EE194C" w:rsidRDefault="00206D88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9.5</w:t>
                </w:r>
                <w:r w:rsidR="00EE194C"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    </w:r>
                <w:bookmarkStart w:id="37" w:name="ТекстовоеПоле7"/>
                <w:r w:rsidR="00EE194C"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которые не должны его</w:t>
                </w:r>
                <w:bookmarkEnd w:id="37"/>
                <w:r w:rsidR="00EE194C"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ение в соответствии с пунктом 9.</w:t>
                </w:r>
                <w:r w:rsidR="00EE194C"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11 настоящего Договора. </w:t>
                </w:r>
              </w:p>
              <w:p w14:paraId="613686AB" w14:textId="6969DC2C" w:rsidR="00EE194C" w:rsidRPr="00EE194C" w:rsidRDefault="00206D88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9.6</w:t>
                </w:r>
                <w:r w:rsidR="00EE194C"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       </w:t>
                </w:r>
              </w:p>
            </w:sdtContent>
          </w:sdt>
          <w:p w14:paraId="03D92B1D" w14:textId="19032DD6" w:rsidR="00EE194C" w:rsidRPr="00EE194C" w:rsidRDefault="00EE194C" w:rsidP="00A458D3">
            <w:pPr>
              <w:shd w:val="clear" w:color="auto" w:fill="FFFFFF" w:themeFill="background1"/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9.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."/>
                  </w:textInput>
                </w:ffData>
              </w:fldChar>
            </w:r>
            <w:r w:rsidRPr="00EE194C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EE194C">
              <w:rPr>
                <w:rFonts w:ascii="Arial" w:hAnsi="Arial" w:cs="Arial"/>
                <w:color w:val="000000" w:themeColor="text1"/>
              </w:rPr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separate"/>
            </w:r>
            <w:r w:rsidR="00206D88">
              <w:rPr>
                <w:rFonts w:ascii="Arial" w:hAnsi="Arial" w:cs="Arial"/>
                <w:color w:val="000000" w:themeColor="text1"/>
              </w:rPr>
              <w:t>7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end"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это не отменяет и не уменьшает обязательств Получающей Стороны по настоящему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Договору</w:t>
            </w:r>
            <w:r w:rsidRPr="00EE194C">
              <w:rPr>
                <w:rFonts w:ascii="Arial" w:hAnsi="Arial" w:cs="Arial"/>
              </w:rPr>
              <w:t xml:space="preserve">. </w:t>
            </w:r>
          </w:p>
          <w:p w14:paraId="3D57A2FE" w14:textId="4E2D888F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9."/>
                  </w:textInput>
                </w:ffData>
              </w:fldChar>
            </w:r>
            <w:bookmarkStart w:id="38" w:name="ТекстовоеПоле9"/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="00206D88">
              <w:rPr>
                <w:rFonts w:cs="Arial"/>
                <w:noProof/>
                <w:color w:val="000000" w:themeColor="text1"/>
                <w:sz w:val="22"/>
                <w:szCs w:val="22"/>
              </w:rPr>
              <w:t>8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bookmarkEnd w:id="38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6614D199" w14:textId="13AFABFD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206D88">
              <w:rPr>
                <w:rFonts w:cs="Arial"/>
                <w:color w:val="000000" w:themeColor="text1"/>
                <w:sz w:val="22"/>
                <w:szCs w:val="22"/>
              </w:rPr>
              <w:t>9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 к настоящему Договору"/>
                  </w:textInput>
                </w:ffData>
              </w:fldCha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3C3AE7">
              <w:rPr>
                <w:rFonts w:cs="Arial"/>
                <w:noProof/>
                <w:color w:val="000000" w:themeColor="text1"/>
                <w:sz w:val="22"/>
                <w:szCs w:val="22"/>
              </w:rPr>
              <w:t>7 к настоящему Договору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), который подписывается уполномоченными лицами Сторон.  В случае предоставления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 xml:space="preserve">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. </w:t>
            </w:r>
          </w:p>
          <w:sdt>
            <w:sdtPr>
              <w:rPr>
                <w:rFonts w:cs="Arial"/>
                <w:color w:val="000000" w:themeColor="text1"/>
                <w:sz w:val="22"/>
                <w:szCs w:val="22"/>
              </w:rPr>
              <w:id w:val="-796684546"/>
              <w:placeholder>
                <w:docPart w:val="8A208DD9F5B141E7890CD55016E0D992"/>
              </w:placeholder>
            </w:sdtPr>
            <w:sdtEndPr>
              <w:rPr>
                <w:noProof/>
              </w:rPr>
            </w:sdtEndPr>
            <w:sdtContent>
              <w:p w14:paraId="1E2C91C8" w14:textId="1DEC3D0A" w:rsidR="00EE194C" w:rsidRPr="00471239" w:rsidRDefault="00206D88" w:rsidP="00471239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>
                  <w:rPr>
                    <w:rFonts w:cs="Arial"/>
                    <w:color w:val="000000" w:themeColor="text1"/>
                    <w:sz w:val="22"/>
                    <w:szCs w:val="22"/>
                  </w:rPr>
                  <w:t>9.10</w:t>
                </w:r>
                <w:r w:rsidR="00EE194C" w:rsidRPr="00EE194C"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  <w:t xml:space="preserve">. </w:t>
                </w:r>
                <w:r w:rsidR="00EE194C"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          </w:r>
              </w:p>
            </w:sdtContent>
          </w:sdt>
          <w:p w14:paraId="2EE1595C" w14:textId="314DD5E3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</w:t>
            </w:r>
            <w:r w:rsidR="00206D88">
              <w:rPr>
                <w:rFonts w:cs="Arial"/>
                <w:noProof/>
                <w:color w:val="000000" w:themeColor="text1"/>
                <w:sz w:val="22"/>
                <w:szCs w:val="22"/>
              </w:rPr>
              <w:t>1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действуют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bookmarkStart w:id="39" w:name="ТекстовоеПоле1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 наступления наиболее поздней из следующих дат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bookmarkEnd w:id="39"/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separate"/>
            </w:r>
            <w:r w:rsidR="00206D88">
              <w:rPr>
                <w:rFonts w:cs="Arial"/>
                <w:i/>
                <w:color w:val="000000" w:themeColor="text1"/>
                <w:sz w:val="22"/>
                <w:szCs w:val="22"/>
              </w:rPr>
              <w:t> </w:t>
            </w:r>
            <w:r w:rsidR="00206D88">
              <w:rPr>
                <w:rFonts w:cs="Arial"/>
                <w:i/>
                <w:color w:val="000000" w:themeColor="text1"/>
                <w:sz w:val="22"/>
                <w:szCs w:val="22"/>
              </w:rPr>
              <w:t> </w:t>
            </w:r>
            <w:r w:rsidR="00206D88">
              <w:rPr>
                <w:rFonts w:cs="Arial"/>
                <w:i/>
                <w:color w:val="000000" w:themeColor="text1"/>
                <w:sz w:val="22"/>
                <w:szCs w:val="22"/>
              </w:rPr>
              <w:t> </w:t>
            </w:r>
            <w:r w:rsidR="00206D88">
              <w:rPr>
                <w:rFonts w:cs="Arial"/>
                <w:i/>
                <w:color w:val="000000" w:themeColor="text1"/>
                <w:sz w:val="22"/>
                <w:szCs w:val="22"/>
              </w:rPr>
              <w:t> </w:t>
            </w:r>
            <w:r w:rsidR="00206D88">
              <w:rPr>
                <w:rFonts w:cs="Arial"/>
                <w:i/>
                <w:color w:val="000000" w:themeColor="text1"/>
                <w:sz w:val="22"/>
                <w:szCs w:val="22"/>
              </w:rPr>
              <w:t> </w: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: </w:t>
            </w:r>
          </w:p>
          <w:p w14:paraId="162DDEA3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)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1)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3 года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40" w:name="ТекстовоеПоле3" w:displacedByCustomXml="next"/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-234784447"/>
              <w:placeholder>
                <w:docPart w:val="8A208DD9F5B141E7890CD55016E0D992"/>
              </w:placeholder>
            </w:sdtPr>
            <w:sdtEndPr>
              <w:rPr>
                <w:i/>
              </w:rPr>
            </w:sdtEndPr>
            <w:sdtContent>
              <w:p w14:paraId="5214C4EB" w14:textId="67191ECD" w:rsidR="00C0430C" w:rsidRPr="009433E1" w:rsidRDefault="00EE194C" w:rsidP="000D3B76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    </w:r>
                <w:bookmarkEnd w:id="40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 рамках которых планируется Раскры</w:t>
                </w:r>
                <w:r w:rsidR="00206D88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тие Конфиденциальной Информации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)</w:t>
                </w:r>
                <w:r w:rsidR="000D3B76"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  <w:t>.</w:t>
                </w:r>
              </w:p>
            </w:sdtContent>
          </w:sdt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lastRenderedPageBreak/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>, включая 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>в течение (5) пяти рабочих дней с даты внесения таких изменени</w:t>
      </w:r>
      <w:r w:rsidR="00B87CBD">
        <w:rPr>
          <w:rFonts w:ascii="Arial" w:hAnsi="Arial" w:cs="Arial"/>
        </w:rPr>
        <w:t xml:space="preserve">й предоставить соответствующую </w:t>
      </w:r>
      <w:r w:rsidRPr="006F5E6E">
        <w:rPr>
          <w:rFonts w:ascii="Arial" w:hAnsi="Arial" w:cs="Arial"/>
        </w:rPr>
        <w:t xml:space="preserve">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6F5E6E">
        <w:rPr>
          <w:rFonts w:ascii="Arial" w:hAnsi="Arial" w:cs="Arial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3B32A18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1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 xml:space="preserve">и действует по </w:t>
      </w:r>
      <w:r w:rsidR="00281851">
        <w:rPr>
          <w:rFonts w:ascii="Arial" w:hAnsi="Arial" w:cs="Arial"/>
          <w:noProof/>
          <w:sz w:val="22"/>
          <w:szCs w:val="22"/>
        </w:rPr>
        <w:t xml:space="preserve">            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1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</w:t>
      </w:r>
      <w:r w:rsidR="00B87CBD">
        <w:rPr>
          <w:rFonts w:ascii="Arial" w:hAnsi="Arial" w:cs="Arial"/>
        </w:rPr>
        <w:t xml:space="preserve">арушения сроков предоставления </w:t>
      </w:r>
      <w:r w:rsidRPr="006F5E6E">
        <w:rPr>
          <w:rFonts w:ascii="Arial" w:hAnsi="Arial" w:cs="Arial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>
        <w:rPr>
          <w:rFonts w:ascii="Arial" w:hAnsi="Arial" w:cs="Arial"/>
        </w:rPr>
        <w:t xml:space="preserve"> денежные средства возвратятся </w:t>
      </w:r>
      <w:r w:rsidRPr="006F5E6E">
        <w:rPr>
          <w:rFonts w:ascii="Arial" w:hAnsi="Arial" w:cs="Arial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62BAFCD0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</w:t>
      </w:r>
      <w:r w:rsidR="00B87CBD">
        <w:rPr>
          <w:rFonts w:ascii="Arial" w:hAnsi="Arial" w:cs="Arial"/>
        </w:rPr>
        <w:t xml:space="preserve"> уполномоченного представителя </w:t>
      </w:r>
      <w:r w:rsidRPr="006F5E6E">
        <w:rPr>
          <w:rFonts w:ascii="Arial" w:hAnsi="Arial" w:cs="Arial"/>
        </w:rPr>
        <w:t>Стороны по договору.</w:t>
      </w:r>
    </w:p>
    <w:p w14:paraId="6E4C1923" w14:textId="595E2418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</w:t>
      </w:r>
      <w:r w:rsidR="00B87CBD">
        <w:rPr>
          <w:rFonts w:ascii="Arial" w:hAnsi="Arial" w:cs="Arial"/>
        </w:rPr>
        <w:t xml:space="preserve">я ЭП признается действительной </w:t>
      </w:r>
      <w:r w:rsidRPr="006F5E6E">
        <w:rPr>
          <w:rFonts w:ascii="Arial" w:hAnsi="Arial" w:cs="Arial"/>
        </w:rPr>
        <w:t>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</w:t>
      </w:r>
      <w:r w:rsidRPr="006F5E6E">
        <w:rPr>
          <w:rFonts w:ascii="Arial" w:hAnsi="Arial" w:cs="Arial"/>
        </w:rPr>
        <w:lastRenderedPageBreak/>
        <w:t xml:space="preserve">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2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2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lastRenderedPageBreak/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6F5E6E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43" w:name="ТекстовоеПоле79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>
        <w:rPr>
          <w:rFonts w:ascii="Arial" w:hAnsi="Arial" w:cs="Arial"/>
          <w:sz w:val="22"/>
          <w:szCs w:val="22"/>
        </w:rPr>
        <w:fldChar w:fldCharType="end"/>
      </w:r>
      <w:bookmarkEnd w:id="43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4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4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47B60F4F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5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0265AE" w:rsidRPr="000265AE">
        <w:rPr>
          <w:rFonts w:ascii="Arial" w:hAnsi="Arial" w:cs="Arial"/>
          <w:sz w:val="22"/>
          <w:szCs w:val="22"/>
        </w:rPr>
        <w:t>Приложение №8 - Форма Акта сдачи-приемки лома;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5"/>
    </w:p>
    <w:p w14:paraId="2F034117" w14:textId="366D8EC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6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</w:t>
      </w:r>
      <w:r w:rsidR="000D3B76">
        <w:rPr>
          <w:rFonts w:ascii="Arial" w:hAnsi="Arial" w:cs="Arial"/>
          <w:noProof/>
          <w:sz w:val="22"/>
          <w:szCs w:val="22"/>
        </w:rPr>
        <w:t>Дополнительные права, обязанности и ответственность сторон. Прочие условия.</w:t>
      </w:r>
      <w:r w:rsidRPr="006F5E6E">
        <w:rPr>
          <w:rFonts w:ascii="Arial" w:hAnsi="Arial" w:cs="Arial"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6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39EDE0D7" w:rsidR="00866D8F" w:rsidRDefault="00866D8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7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7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48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FF4CCD">
        <w:rPr>
          <w:rFonts w:ascii="Arial" w:hAnsi="Arial" w:cs="Arial"/>
          <w:sz w:val="22"/>
          <w:szCs w:val="22"/>
        </w:rPr>
      </w:r>
      <w:r w:rsidR="00FF4CCD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8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FF4CCD">
        <w:rPr>
          <w:rFonts w:ascii="Arial" w:hAnsi="Arial" w:cs="Arial"/>
          <w:sz w:val="22"/>
          <w:szCs w:val="22"/>
        </w:rPr>
      </w:r>
      <w:r w:rsidR="00FF4CCD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49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6820D44C" w14:textId="5DE8B55A" w:rsidR="009B10EF" w:rsidRDefault="009B10E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4"/>
            <w:enabled/>
            <w:calcOnExit w:val="0"/>
            <w:textInput/>
          </w:ffData>
        </w:fldChar>
      </w:r>
      <w:bookmarkStart w:id="50" w:name="ТекстовоеПоле80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0"/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00CFC58B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310D0560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54B9EC42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4C325E00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0F33413E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41D7C25C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="00297B8A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459FE3EE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2DCB8A5E" w:rsidR="00C0430C" w:rsidRPr="00297B8A" w:rsidRDefault="009A28EE" w:rsidP="00281851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297B8A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297B8A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Pr="00297B8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C0430C" w:rsidRPr="00297B8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297B8A">
              <w:rPr>
                <w:rFonts w:ascii="Arial" w:hAnsi="Arial" w:cs="Arial"/>
                <w:sz w:val="22"/>
                <w:szCs w:val="22"/>
                <w:lang w:val="en-US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297B8A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59F23350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1E77" w:rsidRPr="00DF1E77">
              <w:rPr>
                <w:rFonts w:ascii="Arial" w:hAnsi="Arial" w:cs="Arial"/>
                <w:sz w:val="22"/>
                <w:szCs w:val="22"/>
              </w:rPr>
              <w:t>ООО "РН-Пурнефтегаз"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BD804" w14:textId="77777777" w:rsidR="00DF1E77" w:rsidRPr="00DF1E77" w:rsidRDefault="00D52B68" w:rsidP="00DF1E77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1E77" w:rsidRPr="00DF1E77">
              <w:rPr>
                <w:rFonts w:ascii="Arial" w:hAnsi="Arial" w:cs="Arial"/>
                <w:sz w:val="22"/>
                <w:szCs w:val="22"/>
              </w:rPr>
              <w:t>629830, Российская Федерация,</w:t>
            </w:r>
          </w:p>
          <w:p w14:paraId="17BAC395" w14:textId="77777777" w:rsidR="00DF1E77" w:rsidRPr="00DF1E77" w:rsidRDefault="00DF1E77" w:rsidP="00DF1E77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1E77">
              <w:rPr>
                <w:rFonts w:ascii="Arial" w:hAnsi="Arial" w:cs="Arial"/>
                <w:sz w:val="22"/>
                <w:szCs w:val="22"/>
              </w:rPr>
              <w:t>Ямало-Ненецкий автономный округ,</w:t>
            </w:r>
          </w:p>
          <w:p w14:paraId="69D3BEBC" w14:textId="72EDF275" w:rsidR="00D52B68" w:rsidRPr="006F5E6E" w:rsidRDefault="00DF1E77" w:rsidP="00DF1E77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1E77">
              <w:rPr>
                <w:rFonts w:ascii="Arial" w:hAnsi="Arial" w:cs="Arial"/>
                <w:sz w:val="22"/>
                <w:szCs w:val="22"/>
              </w:rPr>
              <w:t>г. Губкинский, микрорайон 10, дом 3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684AB79B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1B30F60E" w14:textId="77777777" w:rsidR="00DF1E77" w:rsidRPr="00DF1E77" w:rsidRDefault="00D52B68" w:rsidP="00DF1E77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1E77" w:rsidRPr="00DF1E77">
              <w:rPr>
                <w:rFonts w:ascii="Arial" w:hAnsi="Arial" w:cs="Arial"/>
                <w:sz w:val="22"/>
                <w:szCs w:val="22"/>
              </w:rPr>
              <w:t>629830, Российская Федерация,</w:t>
            </w:r>
          </w:p>
          <w:p w14:paraId="405C2F48" w14:textId="77777777" w:rsidR="00DF1E77" w:rsidRPr="00DF1E77" w:rsidRDefault="00DF1E77" w:rsidP="00DF1E77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1E77">
              <w:rPr>
                <w:rFonts w:ascii="Arial" w:hAnsi="Arial" w:cs="Arial"/>
                <w:sz w:val="22"/>
                <w:szCs w:val="22"/>
              </w:rPr>
              <w:t>Ямало-Ненецкий автономный округ,</w:t>
            </w:r>
          </w:p>
          <w:p w14:paraId="6C6ADB04" w14:textId="2B8EBFD7" w:rsidR="00D52B68" w:rsidRPr="006F5E6E" w:rsidRDefault="00DF1E77" w:rsidP="00DF1E77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1E77">
              <w:rPr>
                <w:rFonts w:ascii="Arial" w:hAnsi="Arial" w:cs="Arial"/>
                <w:sz w:val="22"/>
                <w:szCs w:val="22"/>
              </w:rPr>
              <w:t>г. Губкинский, микрорайон 10, дом 3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24D66BD0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607BB4FB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="00DF1E77">
              <w:rPr>
                <w:rFonts w:ascii="Arial" w:hAnsi="Arial" w:cs="Arial"/>
                <w:sz w:val="22"/>
                <w:szCs w:val="22"/>
              </w:rPr>
              <w:t> 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3BD2B24B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619EF" w:rsidRPr="001619EF">
              <w:rPr>
                <w:rFonts w:ascii="Arial" w:hAnsi="Arial" w:cs="Arial"/>
                <w:sz w:val="22"/>
                <w:szCs w:val="22"/>
              </w:rPr>
              <w:t>(34936) 4-58-34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64FB8239" w:rsidR="009A28EE" w:rsidRPr="006F5E6E" w:rsidRDefault="00AE15AF" w:rsidP="00281851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1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1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33B70DF9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297A62C4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2227E828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0EF2B991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281851">
              <w:rPr>
                <w:rFonts w:ascii="Arial" w:hAnsi="Arial" w:cs="Arial"/>
                <w:sz w:val="22"/>
                <w:szCs w:val="22"/>
              </w:rPr>
              <w:t> 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00D6C596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5D42C9EF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49B1197F" w:rsidR="00D52B68" w:rsidRPr="006F5E6E" w:rsidRDefault="00D52B68" w:rsidP="00297B8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57F61CBC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281851">
              <w:rPr>
                <w:rFonts w:ascii="Arial" w:hAnsi="Arial" w:cs="Arial"/>
              </w:rPr>
              <w:t> 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10026598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04F96" w:rsidRPr="00F04F96">
              <w:rPr>
                <w:rFonts w:ascii="Arial" w:hAnsi="Arial" w:cs="Arial"/>
                <w:sz w:val="22"/>
                <w:szCs w:val="22"/>
              </w:rPr>
              <w:t>8913006455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6A3BBD40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04F96" w:rsidRPr="00F04F96">
              <w:rPr>
                <w:rFonts w:ascii="Arial" w:hAnsi="Arial" w:cs="Arial"/>
                <w:sz w:val="22"/>
                <w:szCs w:val="22"/>
              </w:rPr>
              <w:t>997250001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6048E50D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04F96" w:rsidRPr="00F04F96">
              <w:rPr>
                <w:rFonts w:ascii="Arial" w:hAnsi="Arial" w:cs="Arial"/>
                <w:sz w:val="22"/>
                <w:szCs w:val="22"/>
              </w:rPr>
              <w:t>78192756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16D1970B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04F96" w:rsidRPr="00F04F96">
              <w:rPr>
                <w:rFonts w:ascii="Arial" w:hAnsi="Arial" w:cs="Arial"/>
                <w:sz w:val="22"/>
                <w:szCs w:val="22"/>
              </w:rPr>
              <w:t>11.20.4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7EFA5546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04F96" w:rsidRPr="00F04F96">
              <w:rPr>
                <w:rFonts w:ascii="Arial" w:hAnsi="Arial" w:cs="Arial"/>
                <w:sz w:val="22"/>
                <w:szCs w:val="22"/>
              </w:rPr>
              <w:t>40702810000000001508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5D5A640E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04F96" w:rsidRPr="00F04F96">
              <w:rPr>
                <w:rFonts w:ascii="Arial" w:hAnsi="Arial" w:cs="Arial"/>
                <w:sz w:val="22"/>
                <w:szCs w:val="22"/>
              </w:rPr>
              <w:t>30101810900000000880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46F6A9C6" w14:textId="77777777" w:rsidR="00F04F96" w:rsidRPr="00F04F96" w:rsidRDefault="00C77B9D" w:rsidP="00F04F96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04F96" w:rsidRPr="00F04F96">
              <w:rPr>
                <w:rFonts w:ascii="Arial" w:hAnsi="Arial" w:cs="Arial"/>
                <w:sz w:val="22"/>
                <w:szCs w:val="22"/>
              </w:rPr>
              <w:t>АО «Всероссийский банк</w:t>
            </w:r>
          </w:p>
          <w:p w14:paraId="4AD5A3A5" w14:textId="7FDBF4E1" w:rsidR="00D52B68" w:rsidRPr="006F5E6E" w:rsidRDefault="00F04F96" w:rsidP="00F04F96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04F96">
              <w:rPr>
                <w:rFonts w:ascii="Arial" w:hAnsi="Arial" w:cs="Arial"/>
                <w:sz w:val="22"/>
                <w:szCs w:val="22"/>
              </w:rPr>
              <w:t>развития регионов» г. Москва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0F3C1CB" w14:textId="5117B874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04F96" w:rsidRPr="00F04F96">
              <w:rPr>
                <w:rFonts w:ascii="Arial" w:hAnsi="Arial" w:cs="Arial"/>
                <w:sz w:val="22"/>
                <w:szCs w:val="22"/>
              </w:rPr>
              <w:t>044525880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89AE3" w14:textId="77777777" w:rsidR="009E17F5" w:rsidRDefault="009E17F5" w:rsidP="002B5D5A">
      <w:pPr>
        <w:spacing w:after="0" w:line="240" w:lineRule="auto"/>
      </w:pPr>
      <w:r>
        <w:separator/>
      </w:r>
    </w:p>
  </w:endnote>
  <w:endnote w:type="continuationSeparator" w:id="0">
    <w:p w14:paraId="39569EF1" w14:textId="77777777" w:rsidR="009E17F5" w:rsidRDefault="009E17F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66182CD7" w:rsidR="00FF4CCD" w:rsidRDefault="00FF4CCD">
    <w:pPr>
      <w:pStyle w:val="a5"/>
      <w:pBdr>
        <w:top w:val="thinThickSmallGap" w:sz="24" w:space="1" w:color="7A670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D44FA" w:rsidRPr="007D44FA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FF4CCD" w:rsidRDefault="00FF4C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8D22A" w14:textId="77777777" w:rsidR="009E17F5" w:rsidRDefault="009E17F5" w:rsidP="002B5D5A">
      <w:pPr>
        <w:spacing w:after="0" w:line="240" w:lineRule="auto"/>
      </w:pPr>
      <w:r>
        <w:separator/>
      </w:r>
    </w:p>
  </w:footnote>
  <w:footnote w:type="continuationSeparator" w:id="0">
    <w:p w14:paraId="1F26C7D2" w14:textId="77777777" w:rsidR="009E17F5" w:rsidRDefault="009E17F5" w:rsidP="002B5D5A">
      <w:pPr>
        <w:spacing w:after="0" w:line="240" w:lineRule="auto"/>
      </w:pPr>
      <w:r>
        <w:continuationSeparator/>
      </w:r>
    </w:p>
  </w:footnote>
  <w:footnote w:id="1">
    <w:p w14:paraId="0A4D47A4" w14:textId="77777777" w:rsidR="00FF4CCD" w:rsidRDefault="00FF4CCD" w:rsidP="00EE194C">
      <w:pPr>
        <w:pStyle w:val="afc"/>
      </w:pPr>
      <w:r>
        <w:rPr>
          <w:rStyle w:val="afe"/>
        </w:rPr>
        <w:footnoteRef/>
      </w:r>
      <w:r>
        <w:t xml:space="preserve"> </w:t>
      </w:r>
      <w:r w:rsidRPr="00EE2C4F">
        <w:rPr>
          <w:rFonts w:ascii="Arial" w:hAnsi="Arial" w:cs="Arial"/>
        </w:rPr>
        <w:t>применим</w:t>
      </w:r>
      <w:r>
        <w:rPr>
          <w:rFonts w:ascii="Arial" w:hAnsi="Arial" w:cs="Arial"/>
        </w:rPr>
        <w:t>о, если отмечено</w:t>
      </w:r>
      <w:r w:rsidRPr="00EE2C4F">
        <w:rPr>
          <w:rFonts w:ascii="Arial" w:hAnsi="Arial" w:cs="Arial"/>
        </w:rPr>
        <w:t xml:space="preserve"> крестом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603FE124" w:rsidR="00FF4CCD" w:rsidRDefault="00FF4CCD">
    <w:pPr>
      <w:pStyle w:val="ad"/>
    </w:pPr>
    <w:r>
      <w:rPr>
        <w:noProof/>
      </w:rPr>
      <w:pict w14:anchorId="0DACFD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1" w:cryptProviderType="rsaAES" w:cryptAlgorithmClass="hash" w:cryptAlgorithmType="typeAny" w:cryptAlgorithmSid="14" w:cryptSpinCount="100000" w:hash="afJH26YenBqp+yp7dQo/5KuUvjGV6Abg7C4ijudRpw1W8U1pW0F2lw2lVSZHvhjGiQAuNJwSi0PiBwukkv41fw==" w:salt="ZJHYRp6xPrG4Dh22RsDCF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265AE"/>
    <w:rsid w:val="00032429"/>
    <w:rsid w:val="00041FE4"/>
    <w:rsid w:val="000423F5"/>
    <w:rsid w:val="000546F4"/>
    <w:rsid w:val="00065DFF"/>
    <w:rsid w:val="00067DB3"/>
    <w:rsid w:val="00081802"/>
    <w:rsid w:val="00081F14"/>
    <w:rsid w:val="000A2014"/>
    <w:rsid w:val="000C2A3C"/>
    <w:rsid w:val="000C3BAB"/>
    <w:rsid w:val="000D3B76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5071F"/>
    <w:rsid w:val="001619EF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06D88"/>
    <w:rsid w:val="00210C6C"/>
    <w:rsid w:val="002116D3"/>
    <w:rsid w:val="00230BA0"/>
    <w:rsid w:val="00241A39"/>
    <w:rsid w:val="0025209F"/>
    <w:rsid w:val="00255A4C"/>
    <w:rsid w:val="00255D79"/>
    <w:rsid w:val="0026640B"/>
    <w:rsid w:val="00281851"/>
    <w:rsid w:val="00283A55"/>
    <w:rsid w:val="00294C24"/>
    <w:rsid w:val="00297B8A"/>
    <w:rsid w:val="002A02F9"/>
    <w:rsid w:val="002B3A7A"/>
    <w:rsid w:val="002B5D5A"/>
    <w:rsid w:val="002C2FAC"/>
    <w:rsid w:val="002D3097"/>
    <w:rsid w:val="002E15A1"/>
    <w:rsid w:val="002E6D4E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591"/>
    <w:rsid w:val="00352954"/>
    <w:rsid w:val="00353F1B"/>
    <w:rsid w:val="00356F6B"/>
    <w:rsid w:val="0035783C"/>
    <w:rsid w:val="0036546E"/>
    <w:rsid w:val="0037505F"/>
    <w:rsid w:val="0037551C"/>
    <w:rsid w:val="00381649"/>
    <w:rsid w:val="00394550"/>
    <w:rsid w:val="00396519"/>
    <w:rsid w:val="003C3AE7"/>
    <w:rsid w:val="003D0D4C"/>
    <w:rsid w:val="003E3E13"/>
    <w:rsid w:val="003E59DF"/>
    <w:rsid w:val="00404A0D"/>
    <w:rsid w:val="00407139"/>
    <w:rsid w:val="00410B20"/>
    <w:rsid w:val="00426817"/>
    <w:rsid w:val="00427C87"/>
    <w:rsid w:val="00431E60"/>
    <w:rsid w:val="00432008"/>
    <w:rsid w:val="0043419B"/>
    <w:rsid w:val="004351FD"/>
    <w:rsid w:val="00440106"/>
    <w:rsid w:val="00445732"/>
    <w:rsid w:val="00471239"/>
    <w:rsid w:val="00471691"/>
    <w:rsid w:val="004813E7"/>
    <w:rsid w:val="0049676F"/>
    <w:rsid w:val="004A0B27"/>
    <w:rsid w:val="004C3335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5C39"/>
    <w:rsid w:val="005A2E83"/>
    <w:rsid w:val="005A3409"/>
    <w:rsid w:val="005A6A5B"/>
    <w:rsid w:val="005B2E01"/>
    <w:rsid w:val="005B6C36"/>
    <w:rsid w:val="005B797C"/>
    <w:rsid w:val="005C6989"/>
    <w:rsid w:val="005D1E56"/>
    <w:rsid w:val="005D51B4"/>
    <w:rsid w:val="005E082C"/>
    <w:rsid w:val="005E75BB"/>
    <w:rsid w:val="005F68F2"/>
    <w:rsid w:val="006020A0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027"/>
    <w:rsid w:val="0068411D"/>
    <w:rsid w:val="00686CF6"/>
    <w:rsid w:val="00690406"/>
    <w:rsid w:val="006B0214"/>
    <w:rsid w:val="006D0CC9"/>
    <w:rsid w:val="006E5EF8"/>
    <w:rsid w:val="006E7747"/>
    <w:rsid w:val="006F5E6E"/>
    <w:rsid w:val="00730378"/>
    <w:rsid w:val="007413C0"/>
    <w:rsid w:val="00761D3C"/>
    <w:rsid w:val="00762E08"/>
    <w:rsid w:val="00792EC6"/>
    <w:rsid w:val="0079336D"/>
    <w:rsid w:val="007A7443"/>
    <w:rsid w:val="007C7ADF"/>
    <w:rsid w:val="007C7F55"/>
    <w:rsid w:val="007D44FA"/>
    <w:rsid w:val="007D45A2"/>
    <w:rsid w:val="007D4FB7"/>
    <w:rsid w:val="007E7C47"/>
    <w:rsid w:val="0080538E"/>
    <w:rsid w:val="00820431"/>
    <w:rsid w:val="00823A06"/>
    <w:rsid w:val="008245DC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92394"/>
    <w:rsid w:val="008A066B"/>
    <w:rsid w:val="008A38AA"/>
    <w:rsid w:val="008A77BD"/>
    <w:rsid w:val="008B2D46"/>
    <w:rsid w:val="008D0EE9"/>
    <w:rsid w:val="008F631C"/>
    <w:rsid w:val="00904088"/>
    <w:rsid w:val="00914D31"/>
    <w:rsid w:val="0092126B"/>
    <w:rsid w:val="0092177D"/>
    <w:rsid w:val="009253A9"/>
    <w:rsid w:val="009263B3"/>
    <w:rsid w:val="00932CBE"/>
    <w:rsid w:val="009345D0"/>
    <w:rsid w:val="009433E1"/>
    <w:rsid w:val="00947B78"/>
    <w:rsid w:val="0095061C"/>
    <w:rsid w:val="009517BB"/>
    <w:rsid w:val="00955896"/>
    <w:rsid w:val="00962F01"/>
    <w:rsid w:val="00986406"/>
    <w:rsid w:val="009A28EE"/>
    <w:rsid w:val="009A5609"/>
    <w:rsid w:val="009B001E"/>
    <w:rsid w:val="009B10EF"/>
    <w:rsid w:val="009B161C"/>
    <w:rsid w:val="009B4094"/>
    <w:rsid w:val="009E1550"/>
    <w:rsid w:val="009E17F5"/>
    <w:rsid w:val="00A05525"/>
    <w:rsid w:val="00A06615"/>
    <w:rsid w:val="00A071BA"/>
    <w:rsid w:val="00A17EB2"/>
    <w:rsid w:val="00A2184D"/>
    <w:rsid w:val="00A41C1E"/>
    <w:rsid w:val="00A44E0C"/>
    <w:rsid w:val="00A458D3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2170"/>
    <w:rsid w:val="00AA5ED9"/>
    <w:rsid w:val="00AB0B7C"/>
    <w:rsid w:val="00AB2734"/>
    <w:rsid w:val="00AC7F34"/>
    <w:rsid w:val="00AD56AC"/>
    <w:rsid w:val="00AE15AF"/>
    <w:rsid w:val="00AE42F8"/>
    <w:rsid w:val="00AE4E73"/>
    <w:rsid w:val="00AE7BDC"/>
    <w:rsid w:val="00AF7D2A"/>
    <w:rsid w:val="00B01F56"/>
    <w:rsid w:val="00B02A11"/>
    <w:rsid w:val="00B20707"/>
    <w:rsid w:val="00B3364C"/>
    <w:rsid w:val="00B56905"/>
    <w:rsid w:val="00B56B4C"/>
    <w:rsid w:val="00B74FD3"/>
    <w:rsid w:val="00B77C4D"/>
    <w:rsid w:val="00B84F2A"/>
    <w:rsid w:val="00B87CBD"/>
    <w:rsid w:val="00B91343"/>
    <w:rsid w:val="00BA3157"/>
    <w:rsid w:val="00BC4565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46C2"/>
    <w:rsid w:val="00C37B1F"/>
    <w:rsid w:val="00C43508"/>
    <w:rsid w:val="00C47D25"/>
    <w:rsid w:val="00C70914"/>
    <w:rsid w:val="00C77B9D"/>
    <w:rsid w:val="00C83CDB"/>
    <w:rsid w:val="00CA4C3E"/>
    <w:rsid w:val="00CB20FC"/>
    <w:rsid w:val="00CC4962"/>
    <w:rsid w:val="00CE1FEB"/>
    <w:rsid w:val="00D522D6"/>
    <w:rsid w:val="00D52B68"/>
    <w:rsid w:val="00D71106"/>
    <w:rsid w:val="00D76A3A"/>
    <w:rsid w:val="00DA18F5"/>
    <w:rsid w:val="00DA2DB3"/>
    <w:rsid w:val="00DA31F7"/>
    <w:rsid w:val="00DA79F8"/>
    <w:rsid w:val="00DD036A"/>
    <w:rsid w:val="00DD2106"/>
    <w:rsid w:val="00DD62D9"/>
    <w:rsid w:val="00DE237C"/>
    <w:rsid w:val="00DF1E77"/>
    <w:rsid w:val="00DF5000"/>
    <w:rsid w:val="00E04586"/>
    <w:rsid w:val="00E0471F"/>
    <w:rsid w:val="00E2148D"/>
    <w:rsid w:val="00E21545"/>
    <w:rsid w:val="00E45A03"/>
    <w:rsid w:val="00E466B0"/>
    <w:rsid w:val="00E46B89"/>
    <w:rsid w:val="00E56DA9"/>
    <w:rsid w:val="00E64603"/>
    <w:rsid w:val="00E70A02"/>
    <w:rsid w:val="00E81559"/>
    <w:rsid w:val="00E82657"/>
    <w:rsid w:val="00E95A35"/>
    <w:rsid w:val="00EB5331"/>
    <w:rsid w:val="00EB5FD4"/>
    <w:rsid w:val="00EC0C99"/>
    <w:rsid w:val="00ED0E42"/>
    <w:rsid w:val="00ED3359"/>
    <w:rsid w:val="00EE194C"/>
    <w:rsid w:val="00F0162F"/>
    <w:rsid w:val="00F0188B"/>
    <w:rsid w:val="00F04F96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1E60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  <w:style w:type="character" w:styleId="aff">
    <w:name w:val="Placeholder Text"/>
    <w:basedOn w:val="a0"/>
    <w:uiPriority w:val="99"/>
    <w:semiHidden/>
    <w:rsid w:val="00AA2170"/>
    <w:rPr>
      <w:color w:val="808080"/>
    </w:rPr>
  </w:style>
  <w:style w:type="character" w:customStyle="1" w:styleId="30">
    <w:name w:val="Заголовок 3 Знак"/>
    <w:basedOn w:val="a0"/>
    <w:link w:val="3"/>
    <w:uiPriority w:val="9"/>
    <w:semiHidden/>
    <w:rsid w:val="00431E60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f0">
    <w:name w:val="Subtitle"/>
    <w:basedOn w:val="a"/>
    <w:next w:val="a"/>
    <w:link w:val="aff1"/>
    <w:uiPriority w:val="11"/>
    <w:qFormat/>
    <w:rsid w:val="00431E6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f1">
    <w:name w:val="Подзаголовок Знак"/>
    <w:basedOn w:val="a0"/>
    <w:link w:val="aff0"/>
    <w:uiPriority w:val="11"/>
    <w:rsid w:val="00431E60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208DD9F5B141E7890CD55016E0D9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6A626B-D012-4BE6-BF66-0DEF817B55B1}"/>
      </w:docPartPr>
      <w:docPartBody>
        <w:p w:rsidR="004E458B" w:rsidRDefault="008A5169" w:rsidP="008A5169">
          <w:pPr>
            <w:pStyle w:val="8A208DD9F5B141E7890CD55016E0D992"/>
          </w:pPr>
          <w:r w:rsidRPr="001F4E5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C45F3"/>
    <w:rsid w:val="000F344D"/>
    <w:rsid w:val="0024499E"/>
    <w:rsid w:val="0026499F"/>
    <w:rsid w:val="002C66DC"/>
    <w:rsid w:val="00444CD0"/>
    <w:rsid w:val="00455ABB"/>
    <w:rsid w:val="004E458B"/>
    <w:rsid w:val="00633BE2"/>
    <w:rsid w:val="00681C53"/>
    <w:rsid w:val="007A2C4E"/>
    <w:rsid w:val="008A5169"/>
    <w:rsid w:val="00991C15"/>
    <w:rsid w:val="009A61EF"/>
    <w:rsid w:val="009A64EE"/>
    <w:rsid w:val="00BD6197"/>
    <w:rsid w:val="00C079DD"/>
    <w:rsid w:val="00F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5169"/>
    <w:rPr>
      <w:color w:val="808080"/>
    </w:rPr>
  </w:style>
  <w:style w:type="paragraph" w:customStyle="1" w:styleId="8A208DD9F5B141E7890CD55016E0D992">
    <w:name w:val="8A208DD9F5B141E7890CD55016E0D992"/>
    <w:rsid w:val="008A5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F24E-CA6D-4A81-863E-D14321ABD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7644</Words>
  <Characters>43571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21</cp:revision>
  <dcterms:created xsi:type="dcterms:W3CDTF">2024-12-28T10:25:00Z</dcterms:created>
  <dcterms:modified xsi:type="dcterms:W3CDTF">2025-07-02T03:48:00Z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Ps{bBrmIk27X00002X16R0</vt:lpwstr>
  </property>
</Properties>
</file>